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AC" w:rsidRPr="00490AAC" w:rsidRDefault="00490AAC" w:rsidP="00490AAC">
      <w:pPr>
        <w:spacing w:after="12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fr-FR"/>
        </w:rPr>
      </w:pPr>
      <w:r w:rsidRPr="00490AAC">
        <w:rPr>
          <w:rFonts w:ascii="Arial" w:eastAsia="Times New Roman" w:hAnsi="Arial" w:cs="Arial"/>
          <w:sz w:val="32"/>
          <w:szCs w:val="32"/>
          <w:lang w:val="en-US" w:eastAsia="fr-FR"/>
        </w:rPr>
        <w:t xml:space="preserve">Virtual Paris FRESH meeting 2021 </w:t>
      </w:r>
    </w:p>
    <w:p w:rsidR="00490AAC" w:rsidRPr="00490AAC" w:rsidRDefault="00490AAC" w:rsidP="00490AAC">
      <w:pPr>
        <w:spacing w:after="120" w:line="240" w:lineRule="auto"/>
        <w:jc w:val="center"/>
        <w:rPr>
          <w:rFonts w:ascii="Calibri" w:eastAsia="Times New Roman" w:hAnsi="Calibri" w:cs="Calibri"/>
          <w:lang w:val="en-US" w:eastAsia="fr-FR"/>
        </w:rPr>
      </w:pPr>
      <w:r w:rsidRPr="00ED52E9">
        <w:rPr>
          <w:rFonts w:ascii="Calibri" w:eastAsia="Times New Roman" w:hAnsi="Calibri" w:cs="Calibri"/>
          <w:lang w:val="en-US" w:eastAsia="fr-FR"/>
        </w:rPr>
        <w:t>(</w:t>
      </w:r>
      <w:r w:rsidRPr="00ED52E9">
        <w:rPr>
          <w:rFonts w:ascii="Calibri" w:eastAsia="Times New Roman" w:hAnsi="Calibri" w:cs="Calibri"/>
          <w:i/>
          <w:iCs/>
          <w:lang w:val="en-US" w:eastAsia="fr-FR"/>
        </w:rPr>
        <w:t>Frontier Research in Economic and Social History</w:t>
      </w:r>
      <w:r w:rsidRPr="00ED52E9">
        <w:rPr>
          <w:rFonts w:ascii="Calibri" w:eastAsia="Times New Roman" w:hAnsi="Calibri" w:cs="Calibri"/>
          <w:lang w:val="en-US" w:eastAsia="fr-FR"/>
        </w:rPr>
        <w:t>).</w:t>
      </w:r>
    </w:p>
    <w:p w:rsidR="00490AAC" w:rsidRPr="007E60BD" w:rsidRDefault="00490AAC" w:rsidP="00490A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:rsidR="00490AAC" w:rsidRPr="00490AAC" w:rsidRDefault="00490AAC" w:rsidP="00490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fr-FR"/>
        </w:rPr>
      </w:pPr>
      <w:r w:rsidRPr="00490AAC">
        <w:rPr>
          <w:rFonts w:ascii="Arial" w:eastAsia="Times New Roman" w:hAnsi="Arial" w:cs="Arial"/>
          <w:sz w:val="24"/>
          <w:szCs w:val="24"/>
          <w:lang w:val="en-US" w:eastAsia="fr-FR"/>
        </w:rPr>
        <w:t xml:space="preserve">Theme: </w:t>
      </w:r>
      <w:r w:rsidRPr="00490AAC">
        <w:rPr>
          <w:rFonts w:ascii="Arial" w:eastAsia="Times New Roman" w:hAnsi="Arial" w:cs="Arial"/>
          <w:b/>
          <w:sz w:val="24"/>
          <w:szCs w:val="24"/>
          <w:lang w:val="en-US" w:eastAsia="fr-FR"/>
        </w:rPr>
        <w:t>International Political Economy and International Economic Relations</w:t>
      </w:r>
    </w:p>
    <w:p w:rsidR="007B7F26" w:rsidRPr="00490AAC" w:rsidRDefault="007B7F26" w:rsidP="007B7F2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fr-FR"/>
        </w:rPr>
      </w:pPr>
    </w:p>
    <w:p w:rsidR="007B7F26" w:rsidRPr="007B7F26" w:rsidRDefault="007B7F26" w:rsidP="007B7F2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fr-FR"/>
        </w:rPr>
      </w:pPr>
      <w:r w:rsidRPr="007B7F26">
        <w:rPr>
          <w:rFonts w:ascii="Tahoma" w:eastAsia="Times New Roman" w:hAnsi="Tahoma" w:cs="Tahoma"/>
          <w:color w:val="000000"/>
          <w:sz w:val="20"/>
          <w:szCs w:val="20"/>
          <w:lang w:val="en-US" w:eastAsia="fr-FR"/>
        </w:rPr>
        <w:t>___</w:t>
      </w:r>
    </w:p>
    <w:p w:rsidR="007B7F26" w:rsidRPr="007B7F26" w:rsidRDefault="007B7F26" w:rsidP="007B7F2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fr-FR"/>
        </w:rPr>
      </w:pP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9h30: welcome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9h40</w:t>
      </w:r>
      <w:proofErr w:type="gram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- 10h10: </w:t>
      </w:r>
      <w:r w:rsidRPr="00490AAC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Ye Ma</w:t>
      </w: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(Henan University), "The Qing State’s Influence on Early Manufacturing of the 1910s: New Measurements at the Provincial Level"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10h20 - 10h50: David Le Bris (TBS Business School), "Corporate Governance Lessons from Middle Ages and Renaissance Shareholding Companies' Statutes" (with </w:t>
      </w:r>
      <w:proofErr w:type="spell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Sébastien</w:t>
      </w:r>
      <w:proofErr w:type="spell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Pouget</w:t>
      </w:r>
      <w:proofErr w:type="spell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)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490AAC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bookmarkStart w:id="0" w:name="_GoBack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10h50 - 11h00: break</w:t>
      </w:r>
    </w:p>
    <w:p w:rsidR="007B7F26" w:rsidRPr="00490AAC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bookmarkEnd w:id="0"/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11</w:t>
      </w:r>
      <w:proofErr w:type="gram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h00 - 11h30: Q&amp;A session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11h30 - 12h30: break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12h30 - 14h: keynote session (jointly with the Economic History seminar of PSE), </w:t>
      </w:r>
      <w:r w:rsidRPr="009237BC">
        <w:rPr>
          <w:rFonts w:ascii="Arial" w:eastAsia="Times New Roman" w:hAnsi="Arial" w:cs="Arial"/>
          <w:b/>
          <w:color w:val="FF0000"/>
          <w:sz w:val="24"/>
          <w:szCs w:val="24"/>
          <w:lang w:val="en-US" w:eastAsia="fr-FR"/>
        </w:rPr>
        <w:t>Juan</w:t>
      </w:r>
      <w:r w:rsidRPr="00D17900">
        <w:rPr>
          <w:rFonts w:ascii="Arial" w:eastAsia="Times New Roman" w:hAnsi="Arial" w:cs="Arial"/>
          <w:color w:val="FF0000"/>
          <w:sz w:val="24"/>
          <w:szCs w:val="24"/>
          <w:lang w:val="en-US" w:eastAsia="fr-FR"/>
        </w:rPr>
        <w:t xml:space="preserve"> </w:t>
      </w:r>
      <w:r w:rsidRPr="009237BC">
        <w:rPr>
          <w:rFonts w:ascii="Arial" w:eastAsia="Times New Roman" w:hAnsi="Arial" w:cs="Arial"/>
          <w:b/>
          <w:color w:val="FF0000"/>
          <w:sz w:val="24"/>
          <w:szCs w:val="24"/>
          <w:lang w:val="en-US" w:eastAsia="fr-FR"/>
        </w:rPr>
        <w:t xml:space="preserve">Flores </w:t>
      </w:r>
      <w:proofErr w:type="spellStart"/>
      <w:r w:rsidRPr="009237BC">
        <w:rPr>
          <w:rFonts w:ascii="Arial" w:eastAsia="Times New Roman" w:hAnsi="Arial" w:cs="Arial"/>
          <w:b/>
          <w:color w:val="FF0000"/>
          <w:sz w:val="24"/>
          <w:szCs w:val="24"/>
          <w:lang w:val="en-US" w:eastAsia="fr-FR"/>
        </w:rPr>
        <w:t>Zendejas</w:t>
      </w:r>
      <w:proofErr w:type="spellEnd"/>
      <w:r w:rsidRPr="00D17900">
        <w:rPr>
          <w:rFonts w:ascii="Arial" w:eastAsia="Times New Roman" w:hAnsi="Arial" w:cs="Arial"/>
          <w:color w:val="FF0000"/>
          <w:sz w:val="24"/>
          <w:szCs w:val="24"/>
          <w:lang w:val="en-US" w:eastAsia="fr-FR"/>
        </w:rPr>
        <w:t xml:space="preserve"> </w:t>
      </w: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(University of Geneva) will present his book </w:t>
      </w:r>
      <w:r w:rsidR="009237BC" w:rsidRPr="009237BC">
        <w:rPr>
          <w:rFonts w:ascii="Arial" w:eastAsia="Times New Roman" w:hAnsi="Arial" w:cs="Arial"/>
          <w:color w:val="FF0000"/>
          <w:sz w:val="24"/>
          <w:szCs w:val="24"/>
          <w:lang w:val="en-US" w:eastAsia="fr-FR"/>
        </w:rPr>
        <w:t>“</w:t>
      </w:r>
      <w:r w:rsidRPr="009237BC">
        <w:rPr>
          <w:rFonts w:ascii="Arial" w:eastAsia="Times New Roman" w:hAnsi="Arial" w:cs="Arial"/>
          <w:iCs/>
          <w:color w:val="FF0000"/>
          <w:sz w:val="24"/>
          <w:szCs w:val="24"/>
          <w:lang w:val="en-US" w:eastAsia="fr-FR"/>
        </w:rPr>
        <w:t>Sovereign Debt</w:t>
      </w:r>
      <w:r w:rsidRPr="009237BC">
        <w:rPr>
          <w:rFonts w:ascii="Arial" w:eastAsia="Times New Roman" w:hAnsi="Arial" w:cs="Arial"/>
          <w:i/>
          <w:iCs/>
          <w:color w:val="FF0000"/>
          <w:sz w:val="24"/>
          <w:szCs w:val="24"/>
          <w:lang w:val="en-US" w:eastAsia="fr-FR"/>
        </w:rPr>
        <w:t xml:space="preserve"> </w:t>
      </w:r>
      <w:r w:rsidRPr="009237BC">
        <w:rPr>
          <w:rFonts w:ascii="Arial" w:eastAsia="Times New Roman" w:hAnsi="Arial" w:cs="Arial"/>
          <w:iCs/>
          <w:color w:val="FF0000"/>
          <w:sz w:val="24"/>
          <w:szCs w:val="24"/>
          <w:lang w:val="en-US" w:eastAsia="fr-FR"/>
        </w:rPr>
        <w:t>Diplomacies: Rethinking sovereign debt from colonial empires to hegemony</w:t>
      </w:r>
      <w:r w:rsidR="009237BC" w:rsidRPr="009237BC">
        <w:rPr>
          <w:rFonts w:ascii="Arial" w:eastAsia="Times New Roman" w:hAnsi="Arial" w:cs="Arial"/>
          <w:iCs/>
          <w:color w:val="FF0000"/>
          <w:sz w:val="24"/>
          <w:szCs w:val="24"/>
          <w:lang w:val="en-US" w:eastAsia="fr-FR"/>
        </w:rPr>
        <w:t>”</w:t>
      </w:r>
      <w:r w:rsidRPr="009237BC">
        <w:rPr>
          <w:rFonts w:ascii="Arial" w:eastAsia="Times New Roman" w:hAnsi="Arial" w:cs="Arial"/>
          <w:color w:val="FF0000"/>
          <w:sz w:val="24"/>
          <w:szCs w:val="24"/>
          <w:lang w:val="en-US" w:eastAsia="fr-FR"/>
        </w:rPr>
        <w:t> </w:t>
      </w: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(with Pierre </w:t>
      </w:r>
      <w:proofErr w:type="spell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Penet</w:t>
      </w:r>
      <w:proofErr w:type="spell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)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14h - 14h10: break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490AAC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90AAC">
        <w:rPr>
          <w:rFonts w:ascii="Arial" w:eastAsia="Times New Roman" w:hAnsi="Arial" w:cs="Arial"/>
          <w:bCs/>
          <w:color w:val="000000"/>
          <w:sz w:val="24"/>
          <w:szCs w:val="24"/>
          <w:lang w:val="en-US" w:eastAsia="fr-FR"/>
        </w:rPr>
        <w:t>14</w:t>
      </w:r>
      <w:proofErr w:type="gramEnd"/>
      <w:r w:rsidRPr="00490AAC">
        <w:rPr>
          <w:rFonts w:ascii="Arial" w:eastAsia="Times New Roman" w:hAnsi="Arial" w:cs="Arial"/>
          <w:bCs/>
          <w:color w:val="000000"/>
          <w:sz w:val="24"/>
          <w:szCs w:val="24"/>
          <w:lang w:val="en-US" w:eastAsia="fr-FR"/>
        </w:rPr>
        <w:t xml:space="preserve">h10 - 14h40: Marianna </w:t>
      </w:r>
      <w:proofErr w:type="spellStart"/>
      <w:r w:rsidRPr="00490AAC">
        <w:rPr>
          <w:rFonts w:ascii="Arial" w:eastAsia="Times New Roman" w:hAnsi="Arial" w:cs="Arial"/>
          <w:bCs/>
          <w:color w:val="000000"/>
          <w:sz w:val="24"/>
          <w:szCs w:val="24"/>
          <w:lang w:val="en-US" w:eastAsia="fr-FR"/>
        </w:rPr>
        <w:t>Astore</w:t>
      </w:r>
      <w:proofErr w:type="spellEnd"/>
      <w:r w:rsidRPr="00490AAC">
        <w:rPr>
          <w:rFonts w:ascii="Arial" w:eastAsia="Times New Roman" w:hAnsi="Arial" w:cs="Arial"/>
          <w:bCs/>
          <w:color w:val="000000"/>
          <w:sz w:val="24"/>
          <w:szCs w:val="24"/>
          <w:lang w:val="en-US" w:eastAsia="fr-FR"/>
        </w:rPr>
        <w:t xml:space="preserve"> (Marie Curie Fellow, PSE), "‘We can't pay’: how Italy dealt with war debts after World War I"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14h40 - 15h10: Kevin Van </w:t>
      </w:r>
      <w:proofErr w:type="spell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Mencxel</w:t>
      </w:r>
      <w:proofErr w:type="spell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(University of Antwerp), "The Dawn of Corporate Credit: Long-Run Evidence on the Rate of Return on Corporate Bonds" (with Jan </w:t>
      </w:r>
      <w:proofErr w:type="spell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Annaert</w:t>
      </w:r>
      <w:proofErr w:type="spell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and Marc </w:t>
      </w:r>
      <w:proofErr w:type="spell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Deloof</w:t>
      </w:r>
      <w:proofErr w:type="spell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)</w:t>
      </w:r>
    </w:p>
    <w:p w:rsidR="007B7F26" w:rsidRPr="007B7F26" w:rsidRDefault="007B7F26" w:rsidP="007B7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7B7F26" w:rsidRDefault="007B7F26" w:rsidP="007B7F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15</w:t>
      </w:r>
      <w:proofErr w:type="gram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h10 - 15h40: Q&amp;A session</w:t>
      </w:r>
    </w:p>
    <w:p w:rsidR="007B7F26" w:rsidRPr="007B7F26" w:rsidRDefault="007B7F26" w:rsidP="007B7F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 </w:t>
      </w:r>
    </w:p>
    <w:p w:rsidR="007B7F26" w:rsidRPr="007B7F26" w:rsidRDefault="007B7F26" w:rsidP="007B7F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15</w:t>
      </w:r>
      <w:proofErr w:type="gramEnd"/>
      <w:r w:rsidRPr="007B7F26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h40 - 16h30: informal talk</w:t>
      </w:r>
    </w:p>
    <w:p w:rsidR="00F33E1B" w:rsidRPr="007B7F26" w:rsidRDefault="00F33E1B">
      <w:pPr>
        <w:rPr>
          <w:lang w:val="en-US"/>
        </w:rPr>
      </w:pPr>
    </w:p>
    <w:sectPr w:rsidR="00F33E1B" w:rsidRPr="007B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6"/>
    <w:rsid w:val="00490AAC"/>
    <w:rsid w:val="007B7F26"/>
    <w:rsid w:val="009237BC"/>
    <w:rsid w:val="00D17900"/>
    <w:rsid w:val="00F3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D761"/>
  <w15:chartTrackingRefBased/>
  <w15:docId w15:val="{FB1D2B24-547E-4D83-A78F-78D2B8D4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Monique-Alice Tixeront</dc:creator>
  <cp:keywords/>
  <dc:description/>
  <cp:lastModifiedBy>Monique-Alice Tixeront</cp:lastModifiedBy>
  <cp:revision>3</cp:revision>
  <dcterms:created xsi:type="dcterms:W3CDTF">2021-04-15T17:42:00Z</dcterms:created>
  <dcterms:modified xsi:type="dcterms:W3CDTF">2021-04-15T18:17:00Z</dcterms:modified>
</cp:coreProperties>
</file>